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AF62" w14:textId="597AE885" w:rsidR="00EC71F4" w:rsidRDefault="00C9010A" w:rsidP="00C9010A">
      <w:pPr>
        <w:jc w:val="center"/>
        <w:rPr>
          <w:sz w:val="32"/>
          <w:szCs w:val="32"/>
        </w:rPr>
      </w:pPr>
      <w:r>
        <w:rPr>
          <w:sz w:val="32"/>
          <w:szCs w:val="32"/>
        </w:rPr>
        <w:t>September HOTH Board of Directors</w:t>
      </w:r>
      <w:r w:rsidR="00647ADD">
        <w:rPr>
          <w:sz w:val="32"/>
          <w:szCs w:val="32"/>
        </w:rPr>
        <w:t xml:space="preserve"> Meeting</w:t>
      </w:r>
    </w:p>
    <w:p w14:paraId="234DE9E7" w14:textId="25F68341" w:rsidR="00C9010A" w:rsidRDefault="00C9010A" w:rsidP="00C9010A">
      <w:pPr>
        <w:jc w:val="center"/>
        <w:rPr>
          <w:sz w:val="32"/>
          <w:szCs w:val="32"/>
        </w:rPr>
      </w:pPr>
      <w:r>
        <w:rPr>
          <w:sz w:val="32"/>
          <w:szCs w:val="32"/>
        </w:rPr>
        <w:t>September 8, 2025</w:t>
      </w:r>
    </w:p>
    <w:p w14:paraId="565191B3" w14:textId="77777777" w:rsidR="00C9010A" w:rsidRDefault="00C9010A" w:rsidP="00C9010A">
      <w:pPr>
        <w:jc w:val="center"/>
        <w:rPr>
          <w:sz w:val="32"/>
          <w:szCs w:val="32"/>
        </w:rPr>
      </w:pPr>
    </w:p>
    <w:p w14:paraId="0C56875F" w14:textId="0E3E44E5" w:rsidR="00C9010A" w:rsidRDefault="00C9010A" w:rsidP="00C9010A">
      <w:pPr>
        <w:jc w:val="both"/>
      </w:pPr>
      <w:r>
        <w:t>Attendance:  Joel Hawkins, Jerilyn Bristow, Beth Wheeler, Lindsey McCartey, Bill Barman, Christy Schuette, John Kleis, Duncan Hines, Mary Vitale.</w:t>
      </w:r>
    </w:p>
    <w:p w14:paraId="5909E85F" w14:textId="77777777" w:rsidR="00C9010A" w:rsidRDefault="00C9010A" w:rsidP="00C9010A">
      <w:pPr>
        <w:jc w:val="both"/>
      </w:pPr>
    </w:p>
    <w:p w14:paraId="4927E12C" w14:textId="5B893285" w:rsidR="00C9010A" w:rsidRDefault="00C9010A" w:rsidP="00C9010A">
      <w:pPr>
        <w:jc w:val="both"/>
      </w:pPr>
      <w:r>
        <w:t xml:space="preserve">August meeting minutes presented.  John Kleis made motion to approve minutes, Lindsey McCartey seconded the motion.  Minutes unanimously approved.  </w:t>
      </w:r>
    </w:p>
    <w:p w14:paraId="4E1F0E3B" w14:textId="77777777" w:rsidR="00C9010A" w:rsidRDefault="00C9010A" w:rsidP="00C9010A">
      <w:pPr>
        <w:jc w:val="both"/>
      </w:pPr>
    </w:p>
    <w:p w14:paraId="62A2BB52" w14:textId="16C69C23" w:rsidR="00C9010A" w:rsidRDefault="00C9010A" w:rsidP="003731E6">
      <w:pPr>
        <w:pStyle w:val="ListParagraph"/>
        <w:numPr>
          <w:ilvl w:val="0"/>
          <w:numId w:val="1"/>
        </w:numPr>
        <w:jc w:val="both"/>
      </w:pPr>
      <w:r>
        <w:t xml:space="preserve">ED Report- Joel Hawkins- Everyone had read.  No discussion.  </w:t>
      </w:r>
    </w:p>
    <w:p w14:paraId="677BD829" w14:textId="77777777" w:rsidR="00C9010A" w:rsidRDefault="00C9010A" w:rsidP="00C9010A">
      <w:pPr>
        <w:jc w:val="both"/>
      </w:pPr>
    </w:p>
    <w:p w14:paraId="1CA27780" w14:textId="0D548368" w:rsidR="00C9010A" w:rsidRDefault="00C9010A" w:rsidP="003731E6">
      <w:pPr>
        <w:pStyle w:val="ListParagraph"/>
        <w:numPr>
          <w:ilvl w:val="0"/>
          <w:numId w:val="1"/>
        </w:numPr>
        <w:jc w:val="both"/>
      </w:pPr>
      <w:r>
        <w:t xml:space="preserve">Governance Report- John Kleis discussed and went </w:t>
      </w:r>
      <w:proofErr w:type="gramStart"/>
      <w:r>
        <w:t>over Board</w:t>
      </w:r>
      <w:proofErr w:type="gramEnd"/>
      <w:r>
        <w:t xml:space="preserve"> job descriptions and officers descriptions.  John made motion to approve them.  Mary seconded the motion.  Approved unanimously.  John asked everyone present to sign them tonight.  </w:t>
      </w:r>
    </w:p>
    <w:p w14:paraId="3CE9F218" w14:textId="77777777" w:rsidR="00C9010A" w:rsidRDefault="00C9010A" w:rsidP="00C9010A">
      <w:pPr>
        <w:jc w:val="both"/>
      </w:pPr>
    </w:p>
    <w:p w14:paraId="7C2F76CC" w14:textId="4EF500A9" w:rsidR="00C9010A" w:rsidRDefault="00C9010A" w:rsidP="003731E6">
      <w:pPr>
        <w:pStyle w:val="ListParagraph"/>
        <w:numPr>
          <w:ilvl w:val="0"/>
          <w:numId w:val="1"/>
        </w:numPr>
        <w:jc w:val="both"/>
      </w:pPr>
      <w:r>
        <w:t xml:space="preserve">Financial Report-  Lindsey went over the financial reports and the P&amp;L statement.  We have enough money to pay the bills in September but not in October.  Discussion regarding board members either donating $2500 each or committing to raise that much each.  And then putting out a board challenge to raise another $25,000 from outside sources.  The finance committee proposed that we get commitments for the money by 9/15/25.  </w:t>
      </w:r>
      <w:r w:rsidR="003731E6">
        <w:t xml:space="preserve">Joel gave out cards with past donors on them who have not donated this year and asked us to take some of them to call.  Several board members did not think a week is realistic to be able to secure the funds.  Joel discussed several things that are planned for later in the year that should bring in some money and Jerilyn has several things in the works that will bring money in later this year of early next year.  Joel and Jerilyn have both agreed to postpone their salaries for the next two months until we get some funds in.  </w:t>
      </w:r>
    </w:p>
    <w:p w14:paraId="71B2D9A5" w14:textId="77777777" w:rsidR="003731E6" w:rsidRDefault="003731E6" w:rsidP="00C9010A">
      <w:pPr>
        <w:jc w:val="both"/>
      </w:pPr>
    </w:p>
    <w:p w14:paraId="478B959F" w14:textId="075AB041" w:rsidR="003731E6" w:rsidRDefault="003731E6" w:rsidP="003731E6">
      <w:pPr>
        <w:ind w:firstLine="720"/>
        <w:jc w:val="both"/>
      </w:pPr>
      <w:r>
        <w:t xml:space="preserve">Lindsey McCartey made a motion that we make a board commitment to raise $25,000 by </w:t>
      </w:r>
    </w:p>
    <w:p w14:paraId="4EE85AA2" w14:textId="50EF6155" w:rsidR="003731E6" w:rsidRDefault="003731E6" w:rsidP="003731E6">
      <w:pPr>
        <w:ind w:firstLine="720"/>
        <w:jc w:val="both"/>
      </w:pPr>
      <w:r>
        <w:t xml:space="preserve">end of September and another $25,000 by the end of October.  Bill seconded the motion.  </w:t>
      </w:r>
    </w:p>
    <w:p w14:paraId="6886C623" w14:textId="6D3D7385" w:rsidR="003731E6" w:rsidRDefault="003731E6" w:rsidP="003731E6">
      <w:pPr>
        <w:ind w:firstLine="720"/>
        <w:jc w:val="both"/>
      </w:pPr>
      <w:r>
        <w:t xml:space="preserve">John Kleis voted no, everyone else voted yes.  Motion carried.  </w:t>
      </w:r>
    </w:p>
    <w:p w14:paraId="46CB80EF" w14:textId="77777777" w:rsidR="003731E6" w:rsidRDefault="003731E6" w:rsidP="003731E6">
      <w:pPr>
        <w:ind w:firstLine="720"/>
        <w:jc w:val="both"/>
      </w:pPr>
    </w:p>
    <w:p w14:paraId="05974D1E" w14:textId="444D2061" w:rsidR="003731E6" w:rsidRDefault="003731E6" w:rsidP="003731E6">
      <w:pPr>
        <w:ind w:firstLine="720"/>
        <w:jc w:val="both"/>
      </w:pPr>
      <w:r>
        <w:t xml:space="preserve">Lindsey also made a motion to put a spending freeze on all non-operational expenses until </w:t>
      </w:r>
    </w:p>
    <w:p w14:paraId="732B473B" w14:textId="68AD3C7B" w:rsidR="003731E6" w:rsidRDefault="003731E6" w:rsidP="003731E6">
      <w:pPr>
        <w:ind w:firstLine="720"/>
        <w:jc w:val="both"/>
      </w:pPr>
      <w:r>
        <w:t xml:space="preserve">end of October.  Duncan seconded the motion.  Motion carried unanimously.  </w:t>
      </w:r>
    </w:p>
    <w:p w14:paraId="782154F0" w14:textId="77777777" w:rsidR="003731E6" w:rsidRDefault="003731E6" w:rsidP="003731E6">
      <w:pPr>
        <w:ind w:firstLine="720"/>
        <w:jc w:val="both"/>
      </w:pPr>
    </w:p>
    <w:p w14:paraId="5793B5F5" w14:textId="08FF17AB" w:rsidR="003731E6" w:rsidRDefault="003731E6" w:rsidP="003731E6">
      <w:pPr>
        <w:ind w:firstLine="720"/>
        <w:jc w:val="both"/>
      </w:pPr>
      <w:r>
        <w:t xml:space="preserve">Lindsey discussed the possibility of getting a $50,000 Line of Credit for times like this when </w:t>
      </w:r>
    </w:p>
    <w:p w14:paraId="3538BA2B" w14:textId="0466332A" w:rsidR="003731E6" w:rsidRDefault="003731E6" w:rsidP="003731E6">
      <w:pPr>
        <w:ind w:firstLine="720"/>
        <w:jc w:val="both"/>
      </w:pPr>
      <w:r>
        <w:t xml:space="preserve">funds are tight.  She is talking with American Bank about this.  Beth is also going to reach </w:t>
      </w:r>
    </w:p>
    <w:p w14:paraId="364C7E9E" w14:textId="3CCC979A" w:rsidR="003731E6" w:rsidRDefault="003731E6" w:rsidP="003731E6">
      <w:pPr>
        <w:ind w:firstLine="720"/>
        <w:jc w:val="both"/>
      </w:pPr>
      <w:r>
        <w:t>out to someone and Duncan recommended that we contact Franklin Bank as well.  They</w:t>
      </w:r>
    </w:p>
    <w:p w14:paraId="3DD6F4F1" w14:textId="11E53939" w:rsidR="003731E6" w:rsidRDefault="003731E6" w:rsidP="003731E6">
      <w:pPr>
        <w:ind w:firstLine="720"/>
        <w:jc w:val="both"/>
      </w:pPr>
      <w:r>
        <w:t>will get back wit</w:t>
      </w:r>
      <w:r w:rsidR="009C2D55">
        <w:t>h</w:t>
      </w:r>
      <w:r>
        <w:t xml:space="preserve"> us about this for an email vote when we get more info.  </w:t>
      </w:r>
    </w:p>
    <w:p w14:paraId="68338210" w14:textId="77777777" w:rsidR="009C2D55" w:rsidRDefault="009C2D55" w:rsidP="003731E6">
      <w:pPr>
        <w:ind w:firstLine="720"/>
        <w:jc w:val="both"/>
      </w:pPr>
    </w:p>
    <w:p w14:paraId="0BDBC628" w14:textId="3E6E5082" w:rsidR="009C2D55" w:rsidRDefault="009C2D55" w:rsidP="009C2D55">
      <w:pPr>
        <w:pStyle w:val="ListParagraph"/>
        <w:numPr>
          <w:ilvl w:val="0"/>
          <w:numId w:val="1"/>
        </w:numPr>
        <w:jc w:val="both"/>
      </w:pPr>
      <w:r>
        <w:t xml:space="preserve">Development Report- Jerilyn Bristow gave a report.  We are starting to get some invitations to apply for some funds and grants.  These things are expected the first of the year.  </w:t>
      </w:r>
    </w:p>
    <w:p w14:paraId="68134F1B" w14:textId="77777777" w:rsidR="009C2D55" w:rsidRDefault="009C2D55" w:rsidP="009C2D55">
      <w:pPr>
        <w:jc w:val="both"/>
      </w:pPr>
    </w:p>
    <w:p w14:paraId="24B1A190" w14:textId="3DA05FA6" w:rsidR="009C2D55" w:rsidRDefault="009C2D55" w:rsidP="009C2D55">
      <w:pPr>
        <w:pStyle w:val="ListParagraph"/>
        <w:numPr>
          <w:ilvl w:val="0"/>
          <w:numId w:val="1"/>
        </w:numPr>
        <w:jc w:val="both"/>
      </w:pPr>
      <w:r>
        <w:lastRenderedPageBreak/>
        <w:t xml:space="preserve">Old Business- </w:t>
      </w:r>
    </w:p>
    <w:p w14:paraId="1DAB4C1B" w14:textId="77777777" w:rsidR="009C2D55" w:rsidRDefault="009C2D55" w:rsidP="009C2D55">
      <w:pPr>
        <w:pStyle w:val="ListParagraph"/>
      </w:pPr>
    </w:p>
    <w:p w14:paraId="3D451109" w14:textId="4B89A082" w:rsidR="009C2D55" w:rsidRDefault="009C2D55" w:rsidP="009C2D55">
      <w:pPr>
        <w:pStyle w:val="ListParagraph"/>
        <w:jc w:val="both"/>
      </w:pPr>
      <w:r>
        <w:t xml:space="preserve">HH Awareness team is meeting soon.  </w:t>
      </w:r>
    </w:p>
    <w:p w14:paraId="0D13996B" w14:textId="77777777" w:rsidR="009C2D55" w:rsidRDefault="009C2D55" w:rsidP="009C2D55">
      <w:pPr>
        <w:pStyle w:val="ListParagraph"/>
        <w:jc w:val="both"/>
      </w:pPr>
    </w:p>
    <w:p w14:paraId="1E87F573" w14:textId="75D3DD50" w:rsidR="009C2D55" w:rsidRDefault="009C2D55" w:rsidP="009C2D55">
      <w:pPr>
        <w:pStyle w:val="ListParagraph"/>
        <w:jc w:val="both"/>
      </w:pPr>
      <w:r>
        <w:t xml:space="preserve">RASK Bubble Run is Saturday at </w:t>
      </w:r>
      <w:proofErr w:type="spellStart"/>
      <w:r>
        <w:t>Keriakes</w:t>
      </w:r>
      <w:proofErr w:type="spellEnd"/>
      <w:r>
        <w:t xml:space="preserve"> at 7:00am.  If anyone is available please come and help out at our table.  </w:t>
      </w:r>
    </w:p>
    <w:p w14:paraId="79D2C984" w14:textId="77777777" w:rsidR="009C2D55" w:rsidRDefault="009C2D55" w:rsidP="009C2D55">
      <w:pPr>
        <w:pStyle w:val="ListParagraph"/>
        <w:jc w:val="both"/>
      </w:pPr>
    </w:p>
    <w:p w14:paraId="114255AE" w14:textId="117625A6" w:rsidR="009C2D55" w:rsidRDefault="009C2D55" w:rsidP="009C2D55">
      <w:pPr>
        <w:pStyle w:val="ListParagraph"/>
        <w:jc w:val="both"/>
      </w:pPr>
      <w:r>
        <w:t xml:space="preserve">BGMU Electric Issue- Christy Schuette talked to Mark Iverson.  He is not able to write off the bill due to TVA requirements that they treat everyone the same in this situation.  But he said that they want to help us and think they may be able to get funds for us to cover this and possibly more through the TVA Fund.  He will connect Joel with Christy Twyman to figure out how to apply for this.  Joel will touch base with him tomorrow to see if he can get this started.  </w:t>
      </w:r>
    </w:p>
    <w:p w14:paraId="1985B27D" w14:textId="77777777" w:rsidR="009C2D55" w:rsidRDefault="009C2D55" w:rsidP="009C2D55">
      <w:pPr>
        <w:pStyle w:val="ListParagraph"/>
        <w:jc w:val="both"/>
      </w:pPr>
    </w:p>
    <w:p w14:paraId="2F9DA81E" w14:textId="64135B04" w:rsidR="009C2D55" w:rsidRDefault="009C2D55" w:rsidP="009C2D55">
      <w:pPr>
        <w:pStyle w:val="ListParagraph"/>
        <w:numPr>
          <w:ilvl w:val="0"/>
          <w:numId w:val="1"/>
        </w:numPr>
        <w:jc w:val="both"/>
      </w:pPr>
      <w:r>
        <w:t xml:space="preserve">New Business- </w:t>
      </w:r>
    </w:p>
    <w:p w14:paraId="3086B7DB" w14:textId="77777777" w:rsidR="009C2D55" w:rsidRDefault="009C2D55" w:rsidP="009C2D55">
      <w:pPr>
        <w:pStyle w:val="ListParagraph"/>
        <w:jc w:val="both"/>
      </w:pPr>
    </w:p>
    <w:p w14:paraId="5AEA3DBC" w14:textId="304345F6" w:rsidR="009C2D55" w:rsidRDefault="009C2D55" w:rsidP="009C2D55">
      <w:pPr>
        <w:pStyle w:val="ListParagraph"/>
        <w:jc w:val="both"/>
      </w:pPr>
      <w:r>
        <w:t xml:space="preserve">The tenant we discussed last month that has not been meeting her obligations is moving out tomorrow.  Unfortunately, Joel and John went and did an inspection and she has done quite a bit of damage to the apartment.  </w:t>
      </w:r>
    </w:p>
    <w:p w14:paraId="67EDC0F7" w14:textId="77777777" w:rsidR="009C2D55" w:rsidRDefault="009C2D55" w:rsidP="009C2D55">
      <w:pPr>
        <w:pStyle w:val="ListParagraph"/>
        <w:jc w:val="both"/>
      </w:pPr>
    </w:p>
    <w:p w14:paraId="4798AC40" w14:textId="6CEB0E1B" w:rsidR="009C2D55" w:rsidRDefault="009C2D55" w:rsidP="009C2D55">
      <w:pPr>
        <w:pStyle w:val="ListParagraph"/>
        <w:jc w:val="both"/>
      </w:pPr>
      <w:r>
        <w:t>Next meeting will be October 6 at 5:00pm in person.</w:t>
      </w:r>
    </w:p>
    <w:p w14:paraId="3D98E148" w14:textId="77777777" w:rsidR="009C2D55" w:rsidRDefault="009C2D55" w:rsidP="003731E6">
      <w:pPr>
        <w:ind w:firstLine="720"/>
        <w:jc w:val="both"/>
      </w:pPr>
    </w:p>
    <w:p w14:paraId="10A7D6B9" w14:textId="77777777" w:rsidR="009C2D55" w:rsidRPr="00C9010A" w:rsidRDefault="009C2D55" w:rsidP="003731E6">
      <w:pPr>
        <w:ind w:firstLine="720"/>
        <w:jc w:val="both"/>
      </w:pPr>
    </w:p>
    <w:sectPr w:rsidR="009C2D55" w:rsidRPr="00C9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F0242"/>
    <w:multiLevelType w:val="hybridMultilevel"/>
    <w:tmpl w:val="3074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3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0A"/>
    <w:rsid w:val="003731E6"/>
    <w:rsid w:val="00647ADD"/>
    <w:rsid w:val="009C2D55"/>
    <w:rsid w:val="00C9010A"/>
    <w:rsid w:val="00DB7C49"/>
    <w:rsid w:val="00EC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28DC5"/>
  <w15:chartTrackingRefBased/>
  <w15:docId w15:val="{1C4864B2-8701-F647-AE8A-0A758626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1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1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01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01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01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01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01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1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1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01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01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01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01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01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01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1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1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01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010A"/>
    <w:rPr>
      <w:i/>
      <w:iCs/>
      <w:color w:val="404040" w:themeColor="text1" w:themeTint="BF"/>
    </w:rPr>
  </w:style>
  <w:style w:type="paragraph" w:styleId="ListParagraph">
    <w:name w:val="List Paragraph"/>
    <w:basedOn w:val="Normal"/>
    <w:uiPriority w:val="34"/>
    <w:qFormat/>
    <w:rsid w:val="00C9010A"/>
    <w:pPr>
      <w:ind w:left="720"/>
      <w:contextualSpacing/>
    </w:pPr>
  </w:style>
  <w:style w:type="character" w:styleId="IntenseEmphasis">
    <w:name w:val="Intense Emphasis"/>
    <w:basedOn w:val="DefaultParagraphFont"/>
    <w:uiPriority w:val="21"/>
    <w:qFormat/>
    <w:rsid w:val="00C9010A"/>
    <w:rPr>
      <w:i/>
      <w:iCs/>
      <w:color w:val="0F4761" w:themeColor="accent1" w:themeShade="BF"/>
    </w:rPr>
  </w:style>
  <w:style w:type="paragraph" w:styleId="IntenseQuote">
    <w:name w:val="Intense Quote"/>
    <w:basedOn w:val="Normal"/>
    <w:next w:val="Normal"/>
    <w:link w:val="IntenseQuoteChar"/>
    <w:uiPriority w:val="30"/>
    <w:qFormat/>
    <w:rsid w:val="00C90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10A"/>
    <w:rPr>
      <w:i/>
      <w:iCs/>
      <w:color w:val="0F4761" w:themeColor="accent1" w:themeShade="BF"/>
    </w:rPr>
  </w:style>
  <w:style w:type="character" w:styleId="IntenseReference">
    <w:name w:val="Intense Reference"/>
    <w:basedOn w:val="DefaultParagraphFont"/>
    <w:uiPriority w:val="32"/>
    <w:qFormat/>
    <w:rsid w:val="00C90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2</cp:revision>
  <dcterms:created xsi:type="dcterms:W3CDTF">2025-09-09T15:27:00Z</dcterms:created>
  <dcterms:modified xsi:type="dcterms:W3CDTF">2025-09-09T15:56:00Z</dcterms:modified>
</cp:coreProperties>
</file>