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24F7" w14:textId="547E31F5" w:rsidR="00F90F03" w:rsidRDefault="007B7126">
      <w:pPr>
        <w:rPr>
          <w:sz w:val="26"/>
          <w:szCs w:val="26"/>
        </w:rPr>
      </w:pPr>
      <w:r>
        <w:rPr>
          <w:sz w:val="26"/>
          <w:szCs w:val="26"/>
        </w:rPr>
        <w:t>HOTH Governance Committee Report</w:t>
      </w:r>
    </w:p>
    <w:p w14:paraId="6A007FEB" w14:textId="74E69AEF" w:rsidR="007B7126" w:rsidRDefault="00412E1D">
      <w:pPr>
        <w:rPr>
          <w:sz w:val="26"/>
          <w:szCs w:val="26"/>
        </w:rPr>
      </w:pPr>
      <w:r>
        <w:rPr>
          <w:sz w:val="26"/>
          <w:szCs w:val="26"/>
        </w:rPr>
        <w:t>May</w:t>
      </w:r>
      <w:r w:rsidR="007B7126">
        <w:rPr>
          <w:sz w:val="26"/>
          <w:szCs w:val="26"/>
        </w:rPr>
        <w:t xml:space="preserve"> 202</w:t>
      </w:r>
      <w:r w:rsidR="00B52EF7">
        <w:rPr>
          <w:sz w:val="26"/>
          <w:szCs w:val="26"/>
        </w:rPr>
        <w:t>6</w:t>
      </w:r>
    </w:p>
    <w:p w14:paraId="28797376" w14:textId="24B324CC" w:rsidR="00412E1D" w:rsidRDefault="007B7126" w:rsidP="0002216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Governance Committee </w:t>
      </w:r>
      <w:r w:rsidR="00412E1D">
        <w:rPr>
          <w:sz w:val="26"/>
          <w:szCs w:val="26"/>
        </w:rPr>
        <w:t>met on 4/21/2026</w:t>
      </w:r>
      <w:r w:rsidR="007E2E0B">
        <w:rPr>
          <w:sz w:val="26"/>
          <w:szCs w:val="26"/>
        </w:rPr>
        <w:t xml:space="preserve">.  </w:t>
      </w:r>
      <w:r w:rsidR="00412E1D">
        <w:rPr>
          <w:sz w:val="26"/>
          <w:szCs w:val="26"/>
        </w:rPr>
        <w:t>Attendees included Beth Wheeler, Jerilyn Bristow, Joel Ha</w:t>
      </w:r>
      <w:r w:rsidR="004A379C">
        <w:rPr>
          <w:sz w:val="26"/>
          <w:szCs w:val="26"/>
        </w:rPr>
        <w:t>w</w:t>
      </w:r>
      <w:r w:rsidR="00412E1D">
        <w:rPr>
          <w:sz w:val="26"/>
          <w:szCs w:val="26"/>
        </w:rPr>
        <w:t xml:space="preserve">kins &amp; John Kleis.  Jodi Henon was out of town during the meeting and John met with her separately </w:t>
      </w:r>
      <w:r w:rsidR="003B3E70">
        <w:rPr>
          <w:sz w:val="26"/>
          <w:szCs w:val="26"/>
        </w:rPr>
        <w:t xml:space="preserve">on 4/30 </w:t>
      </w:r>
      <w:r w:rsidR="00412E1D">
        <w:rPr>
          <w:sz w:val="26"/>
          <w:szCs w:val="26"/>
        </w:rPr>
        <w:t xml:space="preserve">to discuss the agenda.  </w:t>
      </w:r>
    </w:p>
    <w:p w14:paraId="3A52F434" w14:textId="77777777" w:rsidR="00412E1D" w:rsidRDefault="00412E1D" w:rsidP="00412E1D">
      <w:pPr>
        <w:pStyle w:val="ListParagraph"/>
        <w:rPr>
          <w:sz w:val="26"/>
          <w:szCs w:val="26"/>
        </w:rPr>
      </w:pPr>
    </w:p>
    <w:p w14:paraId="09191AAD" w14:textId="286C0404" w:rsidR="00412E1D" w:rsidRDefault="00412E1D" w:rsidP="0002216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Agenda items discussed at the meeting included:  </w:t>
      </w:r>
      <w:r w:rsidR="007E2E0B">
        <w:rPr>
          <w:sz w:val="26"/>
          <w:szCs w:val="26"/>
        </w:rPr>
        <w:t xml:space="preserve">a plan that </w:t>
      </w:r>
      <w:r>
        <w:rPr>
          <w:sz w:val="26"/>
          <w:szCs w:val="26"/>
        </w:rPr>
        <w:t>describe</w:t>
      </w:r>
      <w:r w:rsidR="001818E6">
        <w:rPr>
          <w:sz w:val="26"/>
          <w:szCs w:val="26"/>
        </w:rPr>
        <w:t>s</w:t>
      </w:r>
      <w:r>
        <w:rPr>
          <w:sz w:val="26"/>
          <w:szCs w:val="26"/>
        </w:rPr>
        <w:t xml:space="preserve"> each Board member’s term and possible extension</w:t>
      </w:r>
      <w:r w:rsidR="004A379C">
        <w:rPr>
          <w:sz w:val="26"/>
          <w:szCs w:val="26"/>
        </w:rPr>
        <w:t xml:space="preserve"> dates</w:t>
      </w:r>
      <w:r>
        <w:rPr>
          <w:sz w:val="26"/>
          <w:szCs w:val="26"/>
        </w:rPr>
        <w:t xml:space="preserve"> and the timelines members </w:t>
      </w:r>
      <w:r w:rsidR="004A379C">
        <w:rPr>
          <w:sz w:val="26"/>
          <w:szCs w:val="26"/>
        </w:rPr>
        <w:t>c</w:t>
      </w:r>
      <w:r>
        <w:rPr>
          <w:sz w:val="26"/>
          <w:szCs w:val="26"/>
        </w:rPr>
        <w:t xml:space="preserve">ould serve.  In addition, the plan also showed a </w:t>
      </w:r>
      <w:r w:rsidR="004A379C">
        <w:rPr>
          <w:sz w:val="26"/>
          <w:szCs w:val="26"/>
        </w:rPr>
        <w:t>forward-looking</w:t>
      </w:r>
      <w:r>
        <w:rPr>
          <w:sz w:val="26"/>
          <w:szCs w:val="26"/>
        </w:rPr>
        <w:t xml:space="preserve"> recruiting plan and potential </w:t>
      </w:r>
      <w:r w:rsidR="002A4C25">
        <w:rPr>
          <w:sz w:val="26"/>
          <w:szCs w:val="26"/>
        </w:rPr>
        <w:t xml:space="preserve">new </w:t>
      </w:r>
      <w:r>
        <w:rPr>
          <w:sz w:val="26"/>
          <w:szCs w:val="26"/>
        </w:rPr>
        <w:t>Board member</w:t>
      </w:r>
      <w:r w:rsidR="001818E6">
        <w:rPr>
          <w:sz w:val="26"/>
          <w:szCs w:val="26"/>
        </w:rPr>
        <w:t xml:space="preserve">s </w:t>
      </w:r>
      <w:r w:rsidR="002A4C25">
        <w:rPr>
          <w:sz w:val="26"/>
          <w:szCs w:val="26"/>
        </w:rPr>
        <w:t xml:space="preserve">to be </w:t>
      </w:r>
      <w:r>
        <w:rPr>
          <w:sz w:val="26"/>
          <w:szCs w:val="26"/>
        </w:rPr>
        <w:t>recruit</w:t>
      </w:r>
      <w:r w:rsidR="002A4C25">
        <w:rPr>
          <w:sz w:val="26"/>
          <w:szCs w:val="26"/>
        </w:rPr>
        <w:t>ed</w:t>
      </w:r>
      <w:r>
        <w:rPr>
          <w:sz w:val="26"/>
          <w:szCs w:val="26"/>
        </w:rPr>
        <w:t xml:space="preserve"> over the next 12-18 months.  The plan also </w:t>
      </w:r>
      <w:r w:rsidR="002A4C25">
        <w:rPr>
          <w:sz w:val="26"/>
          <w:szCs w:val="26"/>
        </w:rPr>
        <w:t>detailed</w:t>
      </w:r>
      <w:r>
        <w:rPr>
          <w:sz w:val="26"/>
          <w:szCs w:val="26"/>
        </w:rPr>
        <w:t xml:space="preserve"> (depending on term extensions) when Board members terms would </w:t>
      </w:r>
      <w:r w:rsidR="00AB0B14">
        <w:rPr>
          <w:sz w:val="26"/>
          <w:szCs w:val="26"/>
        </w:rPr>
        <w:t>roll-off</w:t>
      </w:r>
      <w:r>
        <w:rPr>
          <w:sz w:val="26"/>
          <w:szCs w:val="26"/>
        </w:rPr>
        <w:t xml:space="preserve"> and the timeline for recruiting new </w:t>
      </w:r>
      <w:r w:rsidR="004A379C">
        <w:rPr>
          <w:sz w:val="26"/>
          <w:szCs w:val="26"/>
        </w:rPr>
        <w:t xml:space="preserve">replacement </w:t>
      </w:r>
      <w:r>
        <w:rPr>
          <w:sz w:val="26"/>
          <w:szCs w:val="26"/>
        </w:rPr>
        <w:t>Board members.</w:t>
      </w:r>
    </w:p>
    <w:p w14:paraId="23211CE4" w14:textId="77777777" w:rsidR="00412E1D" w:rsidRPr="00412E1D" w:rsidRDefault="00412E1D" w:rsidP="00412E1D">
      <w:pPr>
        <w:pStyle w:val="ListParagraph"/>
        <w:rPr>
          <w:sz w:val="26"/>
          <w:szCs w:val="26"/>
        </w:rPr>
      </w:pPr>
    </w:p>
    <w:p w14:paraId="4972574E" w14:textId="2FC30C3A" w:rsidR="00AB0B14" w:rsidRDefault="003B3E70" w:rsidP="0002216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After</w:t>
      </w:r>
      <w:r w:rsidR="00AB0B14">
        <w:rPr>
          <w:sz w:val="26"/>
          <w:szCs w:val="26"/>
        </w:rPr>
        <w:t xml:space="preserve"> the committee finalized the plan, John reached out to each Board member individually to see if the member agreed with their individual term </w:t>
      </w:r>
      <w:r w:rsidR="004A2E5D">
        <w:rPr>
          <w:sz w:val="26"/>
          <w:szCs w:val="26"/>
        </w:rPr>
        <w:t xml:space="preserve">date </w:t>
      </w:r>
      <w:r w:rsidR="00AB0B14">
        <w:rPr>
          <w:sz w:val="26"/>
          <w:szCs w:val="26"/>
        </w:rPr>
        <w:t xml:space="preserve">and proposed extension dates.  </w:t>
      </w:r>
      <w:r w:rsidR="00350395">
        <w:rPr>
          <w:sz w:val="26"/>
          <w:szCs w:val="26"/>
        </w:rPr>
        <w:t xml:space="preserve">Most </w:t>
      </w:r>
      <w:r w:rsidR="00AB0B14">
        <w:rPr>
          <w:sz w:val="26"/>
          <w:szCs w:val="26"/>
        </w:rPr>
        <w:t xml:space="preserve">Board members agreed to their individual term and extension dates.  </w:t>
      </w:r>
    </w:p>
    <w:p w14:paraId="428C161D" w14:textId="77777777" w:rsidR="00AB0B14" w:rsidRPr="00AB0B14" w:rsidRDefault="00AB0B14" w:rsidP="00AB0B14">
      <w:pPr>
        <w:pStyle w:val="ListParagraph"/>
        <w:rPr>
          <w:sz w:val="26"/>
          <w:szCs w:val="26"/>
        </w:rPr>
      </w:pPr>
    </w:p>
    <w:p w14:paraId="562D721A" w14:textId="5E8F2CAF" w:rsidR="00022164" w:rsidRDefault="00AB0B14" w:rsidP="0002216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</w:t>
      </w:r>
      <w:r w:rsidR="007E2E0B">
        <w:rPr>
          <w:sz w:val="26"/>
          <w:szCs w:val="26"/>
        </w:rPr>
        <w:t>e Governance Committee</w:t>
      </w:r>
      <w:r w:rsidR="00F21361">
        <w:rPr>
          <w:sz w:val="26"/>
          <w:szCs w:val="26"/>
        </w:rPr>
        <w:t xml:space="preserve"> </w:t>
      </w:r>
      <w:r w:rsidR="00CB4D16">
        <w:rPr>
          <w:sz w:val="26"/>
          <w:szCs w:val="26"/>
        </w:rPr>
        <w:t xml:space="preserve">will </w:t>
      </w:r>
      <w:r w:rsidR="007E2E0B">
        <w:rPr>
          <w:sz w:val="26"/>
          <w:szCs w:val="26"/>
        </w:rPr>
        <w:t>present the new Board Recruiting Plan to the May Board for approval</w:t>
      </w:r>
      <w:r w:rsidR="00693384">
        <w:rPr>
          <w:sz w:val="26"/>
          <w:szCs w:val="26"/>
        </w:rPr>
        <w:t>.</w:t>
      </w:r>
    </w:p>
    <w:p w14:paraId="148060CF" w14:textId="77777777" w:rsidR="00022164" w:rsidRDefault="00022164" w:rsidP="00022164">
      <w:pPr>
        <w:pStyle w:val="ListParagraph"/>
        <w:rPr>
          <w:sz w:val="26"/>
          <w:szCs w:val="26"/>
        </w:rPr>
      </w:pPr>
    </w:p>
    <w:p w14:paraId="4E3C68BE" w14:textId="6831AD71" w:rsidR="005959FC" w:rsidRPr="00022164" w:rsidRDefault="005959FC" w:rsidP="00D06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Current Board Member seats</w:t>
      </w:r>
      <w:r w:rsidR="00D063D1">
        <w:rPr>
          <w:sz w:val="26"/>
          <w:szCs w:val="26"/>
        </w:rPr>
        <w:t xml:space="preserve"> (8)</w:t>
      </w:r>
      <w:r>
        <w:rPr>
          <w:sz w:val="26"/>
          <w:szCs w:val="26"/>
        </w:rPr>
        <w:t>.</w:t>
      </w:r>
    </w:p>
    <w:p w14:paraId="6F931893" w14:textId="77777777" w:rsidR="00022164" w:rsidRDefault="00022164" w:rsidP="00022164">
      <w:pPr>
        <w:pStyle w:val="ListParagraph"/>
        <w:rPr>
          <w:sz w:val="26"/>
          <w:szCs w:val="26"/>
        </w:rPr>
      </w:pPr>
    </w:p>
    <w:p w14:paraId="508D4338" w14:textId="6F535328" w:rsidR="00E531BC" w:rsidRDefault="00FE7C19" w:rsidP="00E531BC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Proposed</w:t>
      </w:r>
      <w:r w:rsidR="00022164">
        <w:rPr>
          <w:sz w:val="26"/>
          <w:szCs w:val="26"/>
        </w:rPr>
        <w:t xml:space="preserve"> </w:t>
      </w:r>
      <w:r w:rsidR="0025026A">
        <w:rPr>
          <w:sz w:val="26"/>
          <w:szCs w:val="26"/>
        </w:rPr>
        <w:t>HOTH Vacant Board seats (</w:t>
      </w:r>
      <w:r>
        <w:rPr>
          <w:sz w:val="26"/>
          <w:szCs w:val="26"/>
        </w:rPr>
        <w:t>7</w:t>
      </w:r>
      <w:r w:rsidR="0025026A">
        <w:rPr>
          <w:sz w:val="26"/>
          <w:szCs w:val="26"/>
        </w:rPr>
        <w:t>)</w:t>
      </w:r>
      <w:r w:rsidR="00814E97">
        <w:rPr>
          <w:sz w:val="26"/>
          <w:szCs w:val="26"/>
        </w:rPr>
        <w:t>:</w:t>
      </w:r>
    </w:p>
    <w:p w14:paraId="0B41DFD8" w14:textId="77777777" w:rsidR="00814E97" w:rsidRDefault="00814E97" w:rsidP="00814E97">
      <w:pPr>
        <w:pStyle w:val="ListParagraph"/>
        <w:ind w:left="2160"/>
        <w:rPr>
          <w:sz w:val="26"/>
          <w:szCs w:val="26"/>
        </w:rPr>
      </w:pPr>
    </w:p>
    <w:p w14:paraId="77E7E16A" w14:textId="36DE32F3" w:rsidR="00814E97" w:rsidRDefault="00814E97" w:rsidP="00517DA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Next Governance Committee meeting </w:t>
      </w:r>
      <w:r w:rsidR="00D063D1">
        <w:rPr>
          <w:sz w:val="26"/>
          <w:szCs w:val="26"/>
        </w:rPr>
        <w:t xml:space="preserve">to be scheduled in </w:t>
      </w:r>
      <w:r w:rsidR="00AB0B14">
        <w:rPr>
          <w:sz w:val="26"/>
          <w:szCs w:val="26"/>
        </w:rPr>
        <w:t>May or June</w:t>
      </w:r>
      <w:r w:rsidR="00693384">
        <w:rPr>
          <w:sz w:val="26"/>
          <w:szCs w:val="26"/>
        </w:rPr>
        <w:t>:</w:t>
      </w:r>
    </w:p>
    <w:p w14:paraId="1AA119E6" w14:textId="77777777" w:rsidR="008A3BDA" w:rsidRDefault="00B52EF7" w:rsidP="000E3280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Future </w:t>
      </w:r>
      <w:r w:rsidR="00814E97">
        <w:rPr>
          <w:sz w:val="26"/>
          <w:szCs w:val="26"/>
        </w:rPr>
        <w:t>agenda</w:t>
      </w:r>
      <w:r>
        <w:rPr>
          <w:sz w:val="26"/>
          <w:szCs w:val="26"/>
        </w:rPr>
        <w:t>s</w:t>
      </w:r>
      <w:r w:rsidR="00814E97">
        <w:rPr>
          <w:sz w:val="26"/>
          <w:szCs w:val="26"/>
        </w:rPr>
        <w:t xml:space="preserve">: </w:t>
      </w:r>
    </w:p>
    <w:p w14:paraId="5AC8683D" w14:textId="636ED71B" w:rsidR="00D063D1" w:rsidRDefault="00D063D1" w:rsidP="008A3BDA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Board </w:t>
      </w:r>
      <w:r w:rsidR="00FE7C19">
        <w:rPr>
          <w:sz w:val="26"/>
          <w:szCs w:val="26"/>
        </w:rPr>
        <w:t>Recruiting Plan</w:t>
      </w:r>
      <w:r w:rsidR="00AB0B14">
        <w:rPr>
          <w:sz w:val="26"/>
          <w:szCs w:val="26"/>
        </w:rPr>
        <w:t xml:space="preserve"> monitoring &amp; interviewing of potential new Board members</w:t>
      </w:r>
      <w:r w:rsidR="009339C0">
        <w:rPr>
          <w:sz w:val="26"/>
          <w:szCs w:val="26"/>
        </w:rPr>
        <w:t>;</w:t>
      </w:r>
    </w:p>
    <w:p w14:paraId="1B5ABCBA" w14:textId="72F83AF7" w:rsidR="00814E97" w:rsidRPr="00AB0B14" w:rsidRDefault="00D063D1" w:rsidP="008A3BDA">
      <w:pPr>
        <w:pStyle w:val="ListParagraph"/>
        <w:numPr>
          <w:ilvl w:val="2"/>
          <w:numId w:val="1"/>
        </w:numPr>
        <w:rPr>
          <w:sz w:val="26"/>
          <w:szCs w:val="26"/>
        </w:rPr>
      </w:pPr>
      <w:r w:rsidRPr="00AB0B14">
        <w:rPr>
          <w:sz w:val="26"/>
          <w:szCs w:val="26"/>
        </w:rPr>
        <w:t>HOTH Policies and Procedures overview</w:t>
      </w:r>
      <w:r w:rsidR="00AB0B14" w:rsidRPr="00AB0B14">
        <w:rPr>
          <w:sz w:val="26"/>
          <w:szCs w:val="26"/>
        </w:rPr>
        <w:t>.</w:t>
      </w:r>
    </w:p>
    <w:sectPr w:rsidR="00814E97" w:rsidRPr="00AB0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653C"/>
    <w:multiLevelType w:val="hybridMultilevel"/>
    <w:tmpl w:val="B1E2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7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26"/>
    <w:rsid w:val="00022164"/>
    <w:rsid w:val="000973CE"/>
    <w:rsid w:val="000B6CA3"/>
    <w:rsid w:val="000C7A81"/>
    <w:rsid w:val="000D2519"/>
    <w:rsid w:val="000E3280"/>
    <w:rsid w:val="000E47F5"/>
    <w:rsid w:val="001818E6"/>
    <w:rsid w:val="001C187E"/>
    <w:rsid w:val="00201FF6"/>
    <w:rsid w:val="0022426E"/>
    <w:rsid w:val="0025026A"/>
    <w:rsid w:val="00264DDA"/>
    <w:rsid w:val="00281E6C"/>
    <w:rsid w:val="002A4C25"/>
    <w:rsid w:val="002C2C05"/>
    <w:rsid w:val="00350395"/>
    <w:rsid w:val="003B3E70"/>
    <w:rsid w:val="00412E1D"/>
    <w:rsid w:val="004A2E5D"/>
    <w:rsid w:val="004A379C"/>
    <w:rsid w:val="004A799F"/>
    <w:rsid w:val="00517DA1"/>
    <w:rsid w:val="00533B8E"/>
    <w:rsid w:val="00543236"/>
    <w:rsid w:val="00586090"/>
    <w:rsid w:val="005959FC"/>
    <w:rsid w:val="005B2080"/>
    <w:rsid w:val="0060687F"/>
    <w:rsid w:val="00693384"/>
    <w:rsid w:val="006973F4"/>
    <w:rsid w:val="006F1A84"/>
    <w:rsid w:val="006F3F0E"/>
    <w:rsid w:val="007B7126"/>
    <w:rsid w:val="007E2E0B"/>
    <w:rsid w:val="00814E97"/>
    <w:rsid w:val="00853993"/>
    <w:rsid w:val="008A3BDA"/>
    <w:rsid w:val="00920975"/>
    <w:rsid w:val="009339C0"/>
    <w:rsid w:val="00965688"/>
    <w:rsid w:val="009C4F77"/>
    <w:rsid w:val="009E6EE3"/>
    <w:rsid w:val="00AB0B14"/>
    <w:rsid w:val="00B4568E"/>
    <w:rsid w:val="00B47B8C"/>
    <w:rsid w:val="00B52EF7"/>
    <w:rsid w:val="00B543EC"/>
    <w:rsid w:val="00C0382F"/>
    <w:rsid w:val="00CB1893"/>
    <w:rsid w:val="00CB4D16"/>
    <w:rsid w:val="00CC2DFC"/>
    <w:rsid w:val="00D063D1"/>
    <w:rsid w:val="00D36880"/>
    <w:rsid w:val="00D5184B"/>
    <w:rsid w:val="00D9123D"/>
    <w:rsid w:val="00D9173D"/>
    <w:rsid w:val="00E268C9"/>
    <w:rsid w:val="00E531BC"/>
    <w:rsid w:val="00E55ADC"/>
    <w:rsid w:val="00F21361"/>
    <w:rsid w:val="00F328FB"/>
    <w:rsid w:val="00F63109"/>
    <w:rsid w:val="00F73E82"/>
    <w:rsid w:val="00F80297"/>
    <w:rsid w:val="00F90F03"/>
    <w:rsid w:val="00FC739C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1DA0"/>
  <w15:chartTrackingRefBased/>
  <w15:docId w15:val="{27549219-B6BF-4470-9FA7-5B43DD2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1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1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1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1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Kleis</dc:creator>
  <cp:keywords/>
  <dc:description/>
  <cp:lastModifiedBy>John Kleis</cp:lastModifiedBy>
  <cp:revision>9</cp:revision>
  <dcterms:created xsi:type="dcterms:W3CDTF">2026-04-21T16:37:00Z</dcterms:created>
  <dcterms:modified xsi:type="dcterms:W3CDTF">2026-04-27T19:25:00Z</dcterms:modified>
</cp:coreProperties>
</file>